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9" w:rsidRPr="0002558F" w:rsidRDefault="00510E39" w:rsidP="0002558F">
      <w:pPr>
        <w:spacing w:after="240"/>
        <w:jc w:val="center"/>
        <w:rPr>
          <w:b/>
          <w:sz w:val="28"/>
          <w:szCs w:val="28"/>
          <w:u w:val="single"/>
        </w:rPr>
      </w:pPr>
      <w:r w:rsidRPr="0002558F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02558F">
        <w:rPr>
          <w:b/>
          <w:sz w:val="28"/>
          <w:szCs w:val="28"/>
          <w:u w:val="single"/>
        </w:rPr>
        <w:t>ЯНВАРЬ-</w:t>
      </w:r>
      <w:r w:rsidR="003F2713" w:rsidRPr="0002558F">
        <w:rPr>
          <w:b/>
          <w:sz w:val="28"/>
          <w:szCs w:val="28"/>
          <w:u w:val="single"/>
        </w:rPr>
        <w:t>МАРТ</w:t>
      </w:r>
      <w:r w:rsidR="00114331" w:rsidRPr="0002558F">
        <w:rPr>
          <w:b/>
          <w:sz w:val="28"/>
          <w:szCs w:val="28"/>
          <w:u w:val="single"/>
        </w:rPr>
        <w:t xml:space="preserve"> </w:t>
      </w:r>
      <w:r w:rsidR="00FA096E" w:rsidRPr="0002558F">
        <w:rPr>
          <w:b/>
          <w:sz w:val="28"/>
          <w:szCs w:val="28"/>
          <w:u w:val="single"/>
        </w:rPr>
        <w:t>202</w:t>
      </w:r>
      <w:r w:rsidR="00FF77A9" w:rsidRPr="0002558F">
        <w:rPr>
          <w:b/>
          <w:sz w:val="28"/>
          <w:szCs w:val="28"/>
          <w:u w:val="single"/>
        </w:rPr>
        <w:t>1</w:t>
      </w:r>
      <w:r w:rsidRPr="0002558F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bookmarkEnd w:id="0"/>
      <w:tr w:rsidR="0089390C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CD5DBB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1C1C46"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89390C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89390C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D63F42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4942D5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D63F42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89390C">
              <w:rPr>
                <w:sz w:val="22"/>
                <w:szCs w:val="22"/>
              </w:rPr>
              <w:t>в</w:t>
            </w:r>
            <w:proofErr w:type="gramEnd"/>
            <w:r w:rsidR="00D63F42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48178C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D63F42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11</w:t>
            </w:r>
            <w:r w:rsidR="00387FFC">
              <w:rPr>
                <w:sz w:val="22"/>
                <w:szCs w:val="22"/>
              </w:rPr>
              <w:t>4</w:t>
            </w:r>
            <w:r w:rsidRPr="007D4740">
              <w:rPr>
                <w:sz w:val="22"/>
                <w:szCs w:val="22"/>
              </w:rPr>
              <w:t>,</w:t>
            </w:r>
            <w:r w:rsidR="00387FFC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bottom"/>
          </w:tcPr>
          <w:p w:rsidR="00D63F42" w:rsidRPr="0089390C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E488C" w:rsidRPr="0089390C" w:rsidRDefault="00083D94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3F2713"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A63CEC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89390C">
              <w:rPr>
                <w:sz w:val="22"/>
                <w:szCs w:val="22"/>
              </w:rPr>
              <w:t>в</w:t>
            </w:r>
            <w:proofErr w:type="gramEnd"/>
            <w:r w:rsidR="00A63CEC"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</w:r>
            <w:r w:rsidR="00A63CEC" w:rsidRPr="0089390C">
              <w:rPr>
                <w:sz w:val="22"/>
                <w:szCs w:val="22"/>
              </w:rPr>
              <w:t xml:space="preserve">к </w:t>
            </w:r>
            <w:r w:rsidRPr="0089390C">
              <w:rPr>
                <w:sz w:val="22"/>
                <w:szCs w:val="22"/>
              </w:rPr>
              <w:t>январю-</w:t>
            </w:r>
            <w:r w:rsidR="003F2713">
              <w:rPr>
                <w:sz w:val="22"/>
                <w:szCs w:val="22"/>
              </w:rPr>
              <w:t>марту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FF77A9" w:rsidRPr="0089390C">
              <w:rPr>
                <w:sz w:val="22"/>
                <w:szCs w:val="22"/>
              </w:rPr>
              <w:t>20</w:t>
            </w:r>
            <w:r w:rsidR="00A63CEC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112,8</w:t>
            </w:r>
          </w:p>
        </w:tc>
        <w:tc>
          <w:tcPr>
            <w:tcW w:w="2687" w:type="dxa"/>
            <w:vAlign w:val="bottom"/>
          </w:tcPr>
          <w:p w:rsidR="009E488C" w:rsidRPr="0089390C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634914" w:rsidRPr="0089390C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="001C1C46"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89390C" w:rsidRDefault="0016070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0702">
              <w:rPr>
                <w:sz w:val="22"/>
                <w:szCs w:val="22"/>
              </w:rPr>
              <w:t>3699631,5</w:t>
            </w:r>
          </w:p>
        </w:tc>
        <w:tc>
          <w:tcPr>
            <w:tcW w:w="2687" w:type="dxa"/>
            <w:vAlign w:val="bottom"/>
          </w:tcPr>
          <w:p w:rsidR="00634914" w:rsidRPr="0089390C" w:rsidRDefault="0016070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60702">
              <w:rPr>
                <w:sz w:val="22"/>
                <w:szCs w:val="22"/>
              </w:rPr>
              <w:t>103,2</w:t>
            </w:r>
            <w:r w:rsidR="001C1C46" w:rsidRPr="0089390C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925DC4" w:rsidRPr="0089390C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89390C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89390C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2067,8</w:t>
            </w:r>
          </w:p>
        </w:tc>
        <w:tc>
          <w:tcPr>
            <w:tcW w:w="2687" w:type="dxa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D4740">
              <w:rPr>
                <w:sz w:val="22"/>
                <w:szCs w:val="22"/>
              </w:rPr>
              <w:t>75,5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715143,2</w:t>
            </w:r>
          </w:p>
        </w:tc>
        <w:tc>
          <w:tcPr>
            <w:tcW w:w="2687" w:type="dxa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D4740">
              <w:rPr>
                <w:sz w:val="22"/>
                <w:szCs w:val="22"/>
              </w:rPr>
              <w:t>116,4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104266,9</w:t>
            </w:r>
          </w:p>
        </w:tc>
        <w:tc>
          <w:tcPr>
            <w:tcW w:w="2687" w:type="dxa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118,3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D1646">
        <w:trPr>
          <w:trHeight w:val="20"/>
        </w:trPr>
        <w:tc>
          <w:tcPr>
            <w:tcW w:w="4962" w:type="dxa"/>
            <w:vAlign w:val="bottom"/>
          </w:tcPr>
          <w:p w:rsidR="001D1646" w:rsidRPr="0089390C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D4740">
              <w:rPr>
                <w:sz w:val="22"/>
                <w:szCs w:val="22"/>
              </w:rPr>
              <w:t>20361,2</w:t>
            </w:r>
          </w:p>
        </w:tc>
        <w:tc>
          <w:tcPr>
            <w:tcW w:w="2687" w:type="dxa"/>
            <w:vAlign w:val="bottom"/>
          </w:tcPr>
          <w:p w:rsidR="001D1646" w:rsidRPr="0089390C" w:rsidRDefault="007D4740" w:rsidP="00DB1CC7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D4740">
              <w:rPr>
                <w:sz w:val="22"/>
                <w:szCs w:val="22"/>
              </w:rPr>
              <w:t>105,3</w:t>
            </w:r>
            <w:r w:rsidR="001C1C46" w:rsidRPr="0089390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81,0</w:t>
            </w:r>
          </w:p>
        </w:tc>
        <w:tc>
          <w:tcPr>
            <w:tcW w:w="2687" w:type="dxa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104,8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177,8</w:t>
            </w:r>
          </w:p>
        </w:tc>
        <w:tc>
          <w:tcPr>
            <w:tcW w:w="2687" w:type="dxa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102,7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35,0</w:t>
            </w:r>
          </w:p>
        </w:tc>
        <w:tc>
          <w:tcPr>
            <w:tcW w:w="2687" w:type="dxa"/>
            <w:vAlign w:val="bottom"/>
          </w:tcPr>
          <w:p w:rsidR="00777C0B" w:rsidRPr="0089390C" w:rsidRDefault="00A25E3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25E30">
              <w:rPr>
                <w:sz w:val="22"/>
                <w:szCs w:val="22"/>
              </w:rPr>
              <w:t>110,7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FC1E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C1E92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9390C" w:rsidRDefault="00FC1E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C1E92">
              <w:rPr>
                <w:sz w:val="22"/>
                <w:szCs w:val="22"/>
              </w:rPr>
              <w:t>105,8</w:t>
            </w:r>
          </w:p>
        </w:tc>
        <w:tc>
          <w:tcPr>
            <w:tcW w:w="2687" w:type="dxa"/>
            <w:vAlign w:val="bottom"/>
          </w:tcPr>
          <w:p w:rsidR="00CA610D" w:rsidRPr="0089390C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DB1CC7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 февраль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56126,5</w:t>
            </w:r>
          </w:p>
        </w:tc>
        <w:tc>
          <w:tcPr>
            <w:tcW w:w="2687" w:type="dxa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103,7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</w:t>
            </w:r>
            <w:r w:rsidR="00387FFC">
              <w:rPr>
                <w:sz w:val="22"/>
                <w:szCs w:val="22"/>
              </w:rPr>
              <w:t>1</w:t>
            </w:r>
            <w:r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Pr="003B1EEF">
              <w:rPr>
                <w:sz w:val="22"/>
                <w:szCs w:val="22"/>
              </w:rPr>
              <w:t>в</w:t>
            </w:r>
            <w:proofErr w:type="gramEnd"/>
            <w:r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98,4</w:t>
            </w:r>
          </w:p>
        </w:tc>
        <w:tc>
          <w:tcPr>
            <w:tcW w:w="2687" w:type="dxa"/>
            <w:vAlign w:val="bottom"/>
          </w:tcPr>
          <w:p w:rsidR="003F2713" w:rsidRPr="0089390C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56586,6</w:t>
            </w:r>
          </w:p>
        </w:tc>
        <w:tc>
          <w:tcPr>
            <w:tcW w:w="2687" w:type="dxa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104,1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4818D6" w:rsidRDefault="003F2713" w:rsidP="00DB1CC7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 февраль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4818D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62827,8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105,1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  <w:r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Pr="003B1EEF">
              <w:rPr>
                <w:sz w:val="22"/>
                <w:szCs w:val="22"/>
              </w:rPr>
              <w:t>в</w:t>
            </w:r>
            <w:proofErr w:type="gramEnd"/>
            <w:r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98,4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89390C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63353,5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89390C" w:rsidRDefault="007F5D8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105,0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DB1CC7">
            <w:pPr>
              <w:spacing w:before="120" w:after="12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входящих в потребительскую корзину (для мужчин трудоспособного возраста), в </w:t>
            </w:r>
            <w:r w:rsidR="003F2713">
              <w:rPr>
                <w:sz w:val="22"/>
                <w:szCs w:val="22"/>
              </w:rPr>
              <w:t>марте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75BA8" w:rsidRDefault="00FB27C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FB27C9">
              <w:rPr>
                <w:sz w:val="22"/>
                <w:szCs w:val="22"/>
              </w:rPr>
              <w:t>4879,4</w:t>
            </w:r>
            <w:r w:rsidR="00387FF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75BA8" w:rsidRDefault="00FB27C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FB27C9">
              <w:rPr>
                <w:sz w:val="22"/>
                <w:szCs w:val="22"/>
              </w:rPr>
              <w:t>102,6</w:t>
            </w:r>
            <w:r w:rsidR="001C1C4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DB1CC7">
            <w:pPr>
              <w:spacing w:before="120" w:after="120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3F2713">
              <w:rPr>
                <w:sz w:val="22"/>
                <w:szCs w:val="22"/>
              </w:rPr>
              <w:t>марта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7F5D88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7F5D88">
              <w:rPr>
                <w:sz w:val="22"/>
                <w:szCs w:val="22"/>
              </w:rPr>
              <w:t>309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387FFC" w:rsidP="00DB1CC7">
            <w:pPr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87FFC">
              <w:rPr>
                <w:sz w:val="22"/>
                <w:szCs w:val="22"/>
              </w:rPr>
              <w:t>87,2</w:t>
            </w:r>
            <w:r w:rsidR="00B165FB" w:rsidRPr="00B165F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8C2383">
            <w:pPr>
              <w:spacing w:before="120" w:after="120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>Уровень регистрируемой</w:t>
            </w:r>
            <w:r w:rsidR="008C2383">
              <w:rPr>
                <w:sz w:val="22"/>
                <w:szCs w:val="22"/>
              </w:rPr>
              <w:t xml:space="preserve"> </w:t>
            </w:r>
            <w:r w:rsidRPr="00F67A03">
              <w:rPr>
                <w:sz w:val="22"/>
                <w:szCs w:val="22"/>
              </w:rPr>
              <w:t>безработицы</w:t>
            </w:r>
            <w:r w:rsidR="008C2383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3F2713">
              <w:rPr>
                <w:sz w:val="22"/>
                <w:szCs w:val="22"/>
              </w:rPr>
              <w:t>марта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F67A03">
              <w:rPr>
                <w:sz w:val="22"/>
                <w:szCs w:val="22"/>
              </w:rPr>
              <w:t>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113B" w:rsidRDefault="007F5D88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4113B" w:rsidRDefault="00F06BF9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14113B">
              <w:rPr>
                <w:sz w:val="22"/>
                <w:szCs w:val="22"/>
              </w:rPr>
              <w:t>х</w:t>
            </w:r>
          </w:p>
        </w:tc>
      </w:tr>
      <w:tr w:rsidR="00114867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3B1EEF" w:rsidRDefault="00114867" w:rsidP="00DB1CC7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>(</w:t>
            </w:r>
            <w:r w:rsidR="00D14C6D">
              <w:rPr>
                <w:b w:val="0"/>
                <w:sz w:val="22"/>
                <w:szCs w:val="22"/>
              </w:rPr>
              <w:t xml:space="preserve">по </w:t>
            </w:r>
            <w:r>
              <w:rPr>
                <w:b w:val="0"/>
                <w:sz w:val="22"/>
                <w:szCs w:val="22"/>
              </w:rPr>
              <w:t>маршрут</w:t>
            </w:r>
            <w:r w:rsidR="00D14C6D">
              <w:rPr>
                <w:b w:val="0"/>
                <w:sz w:val="22"/>
                <w:szCs w:val="22"/>
              </w:rPr>
              <w:t>ам регулярных перевозок</w:t>
            </w:r>
            <w:r>
              <w:rPr>
                <w:b w:val="0"/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года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r w:rsidRPr="003B1EEF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3B1EEF">
              <w:rPr>
                <w:b w:val="0"/>
                <w:sz w:val="22"/>
                <w:szCs w:val="22"/>
              </w:rPr>
              <w:t>пассажиро-километров</w:t>
            </w:r>
            <w:proofErr w:type="spellEnd"/>
            <w:r w:rsidR="00DB1CC7" w:rsidRPr="00DB1CC7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7A5295" w:rsidRDefault="00FB27C9" w:rsidP="00DB1CC7">
            <w:pPr>
              <w:spacing w:before="120" w:after="120"/>
              <w:ind w:right="851"/>
              <w:jc w:val="right"/>
              <w:rPr>
                <w:rFonts w:ascii="Calibri" w:eastAsia="Calibri" w:hAnsi="Calibri"/>
                <w:szCs w:val="21"/>
              </w:rPr>
            </w:pPr>
            <w:r w:rsidRPr="00FB27C9">
              <w:rPr>
                <w:sz w:val="22"/>
                <w:szCs w:val="22"/>
              </w:rPr>
              <w:t>612,1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7A5295" w:rsidRDefault="00B82C9E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3B1EEF" w:rsidRDefault="003F2713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F95D5C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3B1EEF">
              <w:rPr>
                <w:sz w:val="22"/>
                <w:szCs w:val="22"/>
              </w:rPr>
              <w:t>в</w:t>
            </w:r>
            <w:proofErr w:type="gramEnd"/>
            <w:r w:rsidR="00F95D5C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F95D5C" w:rsidRPr="003B1EEF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F95D5C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7A5295" w:rsidRDefault="00B82C9E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7A5295" w:rsidRDefault="00996DE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7A5295">
              <w:rPr>
                <w:sz w:val="22"/>
                <w:szCs w:val="22"/>
              </w:rPr>
              <w:t>х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617041" w:rsidRDefault="00BE35D8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январь-</w:t>
            </w:r>
            <w:r w:rsidR="003F2713">
              <w:rPr>
                <w:sz w:val="22"/>
                <w:szCs w:val="22"/>
              </w:rPr>
              <w:t>март</w:t>
            </w:r>
            <w:r w:rsidRPr="00617041">
              <w:rPr>
                <w:sz w:val="22"/>
                <w:szCs w:val="22"/>
              </w:rPr>
              <w:t xml:space="preserve"> </w:t>
            </w:r>
            <w:r w:rsidR="00FA096E" w:rsidRPr="00617041">
              <w:rPr>
                <w:sz w:val="22"/>
                <w:szCs w:val="22"/>
              </w:rPr>
              <w:t>202</w:t>
            </w:r>
            <w:r w:rsidR="001E1748" w:rsidRPr="00617041">
              <w:rPr>
                <w:sz w:val="22"/>
                <w:szCs w:val="22"/>
              </w:rPr>
              <w:t>1</w:t>
            </w:r>
            <w:r w:rsidR="00083D94" w:rsidRPr="006170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617041" w:rsidRDefault="00B82C9E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617041" w:rsidRDefault="00B82C9E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84127" w:rsidRDefault="00F95D5C" w:rsidP="00DB1CC7">
            <w:pPr>
              <w:pStyle w:val="a5"/>
              <w:spacing w:before="120" w:after="120"/>
              <w:jc w:val="left"/>
              <w:rPr>
                <w:b w:val="0"/>
                <w:szCs w:val="22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B165FB" w:rsidRPr="00B165F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FE2E79" w:rsidRDefault="009A4DD9" w:rsidP="00DB1CC7">
            <w:pPr>
              <w:spacing w:before="120" w:after="120"/>
              <w:ind w:right="851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91197,4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FE2E79" w:rsidRDefault="009A4DD9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color w:val="BFBFBF" w:themeColor="background1" w:themeShade="BF"/>
                <w:sz w:val="22"/>
                <w:szCs w:val="22"/>
              </w:rPr>
            </w:pPr>
            <w:r w:rsidRPr="009A4DD9">
              <w:rPr>
                <w:rFonts w:ascii="Times New Roman" w:hAnsi="Times New Roman"/>
                <w:i w:val="0"/>
                <w:sz w:val="22"/>
                <w:szCs w:val="22"/>
              </w:rPr>
              <w:t>101</w:t>
            </w:r>
            <w:r w:rsidRPr="009A4DD9">
              <w:rPr>
                <w:rStyle w:val="a9"/>
                <w:rFonts w:ascii="Times New Roman" w:hAnsi="Times New Roman"/>
                <w:i w:val="0"/>
                <w:sz w:val="22"/>
                <w:szCs w:val="22"/>
                <w:vertAlign w:val="baseline"/>
              </w:rPr>
              <w:t>,0</w:t>
            </w:r>
            <w:r w:rsidR="00751379" w:rsidRPr="00F57E46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DB1CC7">
            <w:pPr>
              <w:spacing w:before="120" w:after="120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апреля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E00AC5" w:rsidRDefault="007F5D88" w:rsidP="00DB1CC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7F5D88">
              <w:rPr>
                <w:sz w:val="22"/>
                <w:szCs w:val="22"/>
              </w:rPr>
              <w:t>83482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E00AC5" w:rsidRDefault="007F5D88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7F5D88">
              <w:rPr>
                <w:rFonts w:ascii="Times New Roman" w:hAnsi="Times New Roman"/>
                <w:i w:val="0"/>
                <w:sz w:val="22"/>
                <w:szCs w:val="22"/>
              </w:rPr>
              <w:t>108,1</w:t>
            </w:r>
            <w:r w:rsidR="00751379" w:rsidRPr="00751379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3B1EEF" w:rsidRDefault="00F95D5C" w:rsidP="00DB1CC7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751379" w:rsidRPr="0075137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F77A9" w:rsidRDefault="00F95D5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F77A9" w:rsidRDefault="00F95D5C" w:rsidP="00DB1CC7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</w:rPr>
            </w:pPr>
          </w:p>
        </w:tc>
      </w:tr>
      <w:tr w:rsidR="00A67F91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A67F91" w:rsidRPr="0097071F" w:rsidRDefault="004A48BD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7F91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707542,3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A67F91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102,1</w:t>
            </w:r>
            <w:r w:rsidR="00751379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83D94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083D94" w:rsidRPr="0097071F" w:rsidRDefault="00BE35D8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D94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254717,2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083D94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A4DD9">
              <w:rPr>
                <w:sz w:val="22"/>
                <w:szCs w:val="22"/>
              </w:rPr>
              <w:t>113,1</w:t>
            </w:r>
            <w:r w:rsidR="00334FD4" w:rsidRPr="009A4DD9">
              <w:rPr>
                <w:sz w:val="22"/>
                <w:szCs w:val="22"/>
                <w:vertAlign w:val="superscript"/>
              </w:rPr>
              <w:t>1,</w:t>
            </w:r>
            <w:r w:rsidR="00751379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084127" w:rsidRDefault="00F95D5C" w:rsidP="00DB1CC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17E0D">
              <w:rPr>
                <w:sz w:val="22"/>
                <w:szCs w:val="22"/>
              </w:rPr>
              <w:t>миллионов рублей</w:t>
            </w:r>
            <w:proofErr w:type="gramStart"/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AF731C" w:rsidRPr="009A4DD9" w:rsidRDefault="00AF731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95D5C" w:rsidRPr="009A4DD9" w:rsidRDefault="00F95D5C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vAlign w:val="bottom"/>
          </w:tcPr>
          <w:p w:rsidR="00F95D5C" w:rsidRPr="00261E2B" w:rsidRDefault="004A48BD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9A4DD9" w:rsidRDefault="00AB1538" w:rsidP="00D454EC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AB1538">
              <w:rPr>
                <w:sz w:val="22"/>
                <w:szCs w:val="22"/>
              </w:rPr>
              <w:t>1919470</w:t>
            </w:r>
            <w:r w:rsidR="00D454EC">
              <w:rPr>
                <w:sz w:val="22"/>
                <w:szCs w:val="22"/>
              </w:rPr>
              <w:t>,</w:t>
            </w:r>
            <w:r w:rsidRPr="00AB153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9A4DD9" w:rsidRDefault="00AB1538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AB1538">
              <w:rPr>
                <w:sz w:val="22"/>
                <w:szCs w:val="22"/>
              </w:rPr>
              <w:t>106,8</w:t>
            </w:r>
            <w:r w:rsidR="006F001C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A48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4A48BD" w:rsidRPr="0097071F" w:rsidRDefault="00BE35D8" w:rsidP="00DB1CC7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4A48B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48BD" w:rsidRPr="009A4DD9" w:rsidRDefault="00AB1538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AB1538">
              <w:rPr>
                <w:sz w:val="22"/>
                <w:szCs w:val="22"/>
              </w:rPr>
              <w:t>760003,6</w:t>
            </w:r>
          </w:p>
        </w:tc>
        <w:tc>
          <w:tcPr>
            <w:tcW w:w="2693" w:type="dxa"/>
            <w:gridSpan w:val="2"/>
            <w:vAlign w:val="bottom"/>
          </w:tcPr>
          <w:p w:rsidR="004A48BD" w:rsidRPr="009A4DD9" w:rsidRDefault="00AB1538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B1538">
              <w:rPr>
                <w:sz w:val="22"/>
                <w:szCs w:val="22"/>
              </w:rPr>
              <w:t>120,9</w:t>
            </w:r>
            <w:r w:rsidR="00334FD4" w:rsidRPr="009A4DD9">
              <w:rPr>
                <w:sz w:val="22"/>
                <w:szCs w:val="22"/>
                <w:vertAlign w:val="superscript"/>
              </w:rPr>
              <w:t>1,</w:t>
            </w:r>
            <w:r w:rsidR="006F001C" w:rsidRPr="009A4D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3F2713">
              <w:rPr>
                <w:sz w:val="22"/>
                <w:szCs w:val="22"/>
              </w:rPr>
              <w:t>апреля</w:t>
            </w:r>
            <w:r w:rsidR="00BE35D8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="00751379"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9A4DD9" w:rsidRDefault="00286B50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9A4DD9" w:rsidRDefault="00286B50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233114,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A4DD9">
              <w:rPr>
                <w:sz w:val="22"/>
                <w:szCs w:val="22"/>
              </w:rPr>
              <w:t>101,3</w:t>
            </w:r>
            <w:r w:rsidR="006F001C" w:rsidRPr="009A4DD9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286B50" w:rsidRPr="00084127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084127" w:rsidRDefault="00286B50" w:rsidP="00DB1CC7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86B50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9A4DD9" w:rsidRDefault="009A4DD9" w:rsidP="00DB1CC7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A4DD9">
              <w:rPr>
                <w:sz w:val="22"/>
                <w:szCs w:val="22"/>
              </w:rPr>
              <w:t>102,1</w:t>
            </w:r>
            <w:r w:rsidR="006F001C" w:rsidRPr="009A4DD9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Default="00D2301D"/>
    <w:p w:rsidR="00D2301D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0"/>
        <w:gridCol w:w="2553"/>
        <w:gridCol w:w="2693"/>
      </w:tblGrid>
      <w:tr w:rsidR="00D2301D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77380E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380E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24EA0" w:rsidRPr="00084127" w:rsidTr="009B5CA9">
        <w:trPr>
          <w:trHeight w:val="20"/>
        </w:trPr>
        <w:tc>
          <w:tcPr>
            <w:tcW w:w="4960" w:type="dxa"/>
            <w:vAlign w:val="bottom"/>
          </w:tcPr>
          <w:p w:rsidR="00A24EA0" w:rsidRPr="00084127" w:rsidRDefault="00A24EA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r w:rsidR="006F001C"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24EA0" w:rsidRPr="009A4DD9" w:rsidRDefault="009A4DD9" w:rsidP="00167A53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27816,4</w:t>
            </w:r>
          </w:p>
        </w:tc>
        <w:tc>
          <w:tcPr>
            <w:tcW w:w="2693" w:type="dxa"/>
            <w:vAlign w:val="bottom"/>
          </w:tcPr>
          <w:p w:rsidR="00A24EA0" w:rsidRPr="009A4DD9" w:rsidRDefault="009A4DD9" w:rsidP="00167A53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9A4DD9">
              <w:rPr>
                <w:sz w:val="22"/>
                <w:szCs w:val="22"/>
              </w:rPr>
              <w:t>86,8</w:t>
            </w:r>
            <w:r w:rsidR="006F001C" w:rsidRPr="009A4DD9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86B50" w:rsidRPr="00084127" w:rsidTr="009B5CA9">
        <w:trPr>
          <w:trHeight w:val="20"/>
        </w:trPr>
        <w:tc>
          <w:tcPr>
            <w:tcW w:w="4960" w:type="dxa"/>
            <w:vAlign w:val="bottom"/>
          </w:tcPr>
          <w:p w:rsidR="00286B50" w:rsidRPr="00084127" w:rsidRDefault="00286B5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="006F001C" w:rsidRPr="006F001C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286B50" w:rsidRPr="009A4DD9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86B50" w:rsidRPr="009A4DD9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B50" w:rsidRPr="00084127" w:rsidTr="00DD169D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86B50" w:rsidRPr="00261E2B" w:rsidRDefault="00E06888" w:rsidP="003F271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97071F"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 w:rsidR="00BE35D8"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97071F"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434" w:rsidRPr="009A4DD9" w:rsidRDefault="00B459F7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B459F7">
              <w:rPr>
                <w:sz w:val="22"/>
                <w:szCs w:val="22"/>
              </w:rPr>
              <w:t>13</w:t>
            </w:r>
            <w:r w:rsidR="008745A1">
              <w:rPr>
                <w:sz w:val="22"/>
                <w:szCs w:val="22"/>
              </w:rPr>
              <w:t>4777</w:t>
            </w:r>
            <w:r w:rsidRPr="00B459F7">
              <w:rPr>
                <w:sz w:val="22"/>
                <w:szCs w:val="22"/>
              </w:rPr>
              <w:t>,1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6B50" w:rsidRPr="009A4DD9" w:rsidRDefault="008745A1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B459F7" w:rsidRPr="00B459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F001C" w:rsidRPr="009A4DD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06888" w:rsidRPr="00084127" w:rsidTr="008E6D68">
        <w:trPr>
          <w:trHeight w:val="20"/>
        </w:trPr>
        <w:tc>
          <w:tcPr>
            <w:tcW w:w="4960" w:type="dxa"/>
            <w:vAlign w:val="bottom"/>
          </w:tcPr>
          <w:p w:rsidR="00E06888" w:rsidRPr="0097071F" w:rsidRDefault="00BE35D8" w:rsidP="003F2713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3F2713">
              <w:rPr>
                <w:b w:val="0"/>
                <w:sz w:val="22"/>
                <w:szCs w:val="22"/>
              </w:rPr>
              <w:t>март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A096E">
              <w:rPr>
                <w:b w:val="0"/>
                <w:sz w:val="22"/>
                <w:szCs w:val="22"/>
              </w:rPr>
              <w:t>202</w:t>
            </w:r>
            <w:r w:rsidR="001E1748">
              <w:rPr>
                <w:b w:val="0"/>
                <w:sz w:val="22"/>
                <w:szCs w:val="22"/>
              </w:rPr>
              <w:t>1</w:t>
            </w:r>
            <w:r w:rsidR="00E06888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06888" w:rsidRPr="009A4DD9" w:rsidRDefault="00B459F7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B459F7">
              <w:rPr>
                <w:sz w:val="22"/>
                <w:szCs w:val="22"/>
              </w:rPr>
              <w:t>4</w:t>
            </w:r>
            <w:r w:rsidR="008745A1">
              <w:rPr>
                <w:sz w:val="22"/>
                <w:szCs w:val="22"/>
              </w:rPr>
              <w:t>5999</w:t>
            </w:r>
            <w:r w:rsidRPr="00B459F7">
              <w:rPr>
                <w:sz w:val="22"/>
                <w:szCs w:val="22"/>
              </w:rPr>
              <w:t>,</w:t>
            </w:r>
            <w:r w:rsidR="008745A1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bottom"/>
          </w:tcPr>
          <w:p w:rsidR="00E06888" w:rsidRPr="009A4DD9" w:rsidRDefault="00B459F7" w:rsidP="008745A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B459F7">
              <w:t>102,</w:t>
            </w:r>
            <w:r w:rsidR="008745A1">
              <w:t>3</w:t>
            </w:r>
            <w:r w:rsidR="006F001C" w:rsidRPr="009A4DD9">
              <w:rPr>
                <w:vertAlign w:val="superscript"/>
              </w:rPr>
              <w:t>2</w:t>
            </w:r>
            <w:r w:rsidR="00A40A17">
              <w:rPr>
                <w:vertAlign w:val="superscript"/>
              </w:rPr>
              <w:t>,</w:t>
            </w:r>
            <w:r w:rsidR="00A40A17">
              <w:rPr>
                <w:rStyle w:val="a9"/>
              </w:rPr>
              <w:footnoteReference w:customMarkFollows="1" w:id="9"/>
              <w:t>3</w:t>
            </w:r>
          </w:p>
        </w:tc>
      </w:tr>
      <w:tr w:rsidR="008E6D68" w:rsidRPr="00084127" w:rsidTr="00DD169D">
        <w:trPr>
          <w:trHeight w:val="20"/>
        </w:trPr>
        <w:tc>
          <w:tcPr>
            <w:tcW w:w="4960" w:type="dxa"/>
            <w:tcBorders>
              <w:bottom w:val="double" w:sz="4" w:space="0" w:color="auto"/>
            </w:tcBorders>
            <w:vAlign w:val="bottom"/>
          </w:tcPr>
          <w:p w:rsidR="008E6D68" w:rsidRPr="008E6D68" w:rsidRDefault="008E6D68" w:rsidP="008E6D68">
            <w:pPr>
              <w:pStyle w:val="a6"/>
              <w:tabs>
                <w:tab w:val="left" w:pos="708"/>
              </w:tabs>
              <w:spacing w:before="44" w:after="44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8E6D68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8E6D6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8E6D68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E6D68" w:rsidRPr="00A7501A" w:rsidRDefault="00391FA7" w:rsidP="00391FA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8E6D68" w:rsidRPr="00A7501A" w:rsidRDefault="00391FA7" w:rsidP="00391FA7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</w:tr>
    </w:tbl>
    <w:p w:rsidR="006725A2" w:rsidRDefault="006725A2" w:rsidP="00EE4542">
      <w:pPr>
        <w:spacing w:before="120" w:after="120"/>
        <w:rPr>
          <w:sz w:val="4"/>
          <w:szCs w:val="4"/>
        </w:rPr>
      </w:pPr>
    </w:p>
    <w:p w:rsidR="00FC7C87" w:rsidRDefault="00FC7C87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p w:rsidR="00D2301D" w:rsidRDefault="00D2301D" w:rsidP="00D11DCC">
      <w:pPr>
        <w:rPr>
          <w:sz w:val="28"/>
        </w:rPr>
      </w:pPr>
    </w:p>
    <w:sectPr w:rsidR="00D2301D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BA" w:rsidRDefault="002B37BA">
      <w:r>
        <w:separator/>
      </w:r>
    </w:p>
  </w:endnote>
  <w:endnote w:type="continuationSeparator" w:id="0">
    <w:p w:rsidR="002B37BA" w:rsidRDefault="002B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BA" w:rsidRDefault="002B37BA">
      <w:r>
        <w:separator/>
      </w:r>
    </w:p>
  </w:footnote>
  <w:footnote w:type="continuationSeparator" w:id="0">
    <w:p w:rsidR="002B37BA" w:rsidRDefault="002B37BA">
      <w:r>
        <w:continuationSeparator/>
      </w:r>
    </w:p>
  </w:footnote>
  <w:footnote w:id="1">
    <w:p w:rsidR="001C1C46" w:rsidRPr="00CD5DBB" w:rsidRDefault="001C1C46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</w:t>
      </w:r>
      <w:r w:rsidRPr="00CD5DBB">
        <w:rPr>
          <w:rFonts w:ascii="Times New Roman" w:hAnsi="Times New Roman"/>
          <w:i w:val="0"/>
        </w:rPr>
        <w:t>а</w:t>
      </w:r>
      <w:r w:rsidRPr="00CD5DBB">
        <w:rPr>
          <w:rFonts w:ascii="Times New Roman" w:hAnsi="Times New Roman"/>
          <w:i w:val="0"/>
        </w:rPr>
        <w:t>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</w:t>
      </w:r>
      <w:r w:rsidRPr="00CD5DBB">
        <w:rPr>
          <w:rFonts w:ascii="Times New Roman" w:hAnsi="Times New Roman"/>
          <w:i w:val="0"/>
        </w:rPr>
        <w:t>а</w:t>
      </w:r>
      <w:r w:rsidRPr="00CD5DBB">
        <w:rPr>
          <w:rFonts w:ascii="Times New Roman" w:hAnsi="Times New Roman"/>
          <w:i w:val="0"/>
        </w:rPr>
        <w:t>жении). В качестве весов используется структура валовой добавленной стоимости по видам</w:t>
      </w:r>
      <w:r w:rsidRPr="00CD5DBB">
        <w:rPr>
          <w:rFonts w:ascii="Times New Roman" w:hAnsi="Times New Roman"/>
          <w:i w:val="0"/>
        </w:rPr>
        <w:br/>
        <w:t>экономической деятельности 2018 базового года</w:t>
      </w:r>
      <w:r w:rsidR="00EE35F0">
        <w:rPr>
          <w:rFonts w:ascii="Times New Roman" w:hAnsi="Times New Roman"/>
          <w:i w:val="0"/>
        </w:rPr>
        <w:t>.</w:t>
      </w:r>
    </w:p>
  </w:footnote>
  <w:footnote w:id="2">
    <w:p w:rsidR="001C1C46" w:rsidRPr="00EE35F0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 w:rsidR="00EE35F0">
        <w:rPr>
          <w:rFonts w:ascii="Times New Roman" w:hAnsi="Times New Roman"/>
          <w:i w:val="0"/>
        </w:rPr>
        <w:t>.</w:t>
      </w:r>
    </w:p>
  </w:footnote>
  <w:footnote w:id="3">
    <w:p w:rsidR="001C1C46" w:rsidRPr="00EE35F0" w:rsidRDefault="001C1C46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 w:rsidR="00EE35F0">
        <w:rPr>
          <w:rFonts w:ascii="Times New Roman" w:hAnsi="Times New Roman"/>
          <w:i w:val="0"/>
        </w:rPr>
        <w:t>.</w:t>
      </w:r>
    </w:p>
  </w:footnote>
  <w:footnote w:id="4">
    <w:p w:rsidR="001C1C46" w:rsidRPr="00CD5DBB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="00B165FB" w:rsidRPr="00CD5DBB">
        <w:rPr>
          <w:rFonts w:ascii="Times New Roman" w:hAnsi="Times New Roman"/>
          <w:i w:val="0"/>
        </w:rPr>
        <w:t>К предыдущему месяцу</w:t>
      </w:r>
      <w:r w:rsidR="00EE35F0">
        <w:rPr>
          <w:rFonts w:ascii="Times New Roman" w:hAnsi="Times New Roman"/>
          <w:i w:val="0"/>
        </w:rPr>
        <w:t>.</w:t>
      </w:r>
    </w:p>
  </w:footnote>
  <w:footnote w:id="5">
    <w:p w:rsidR="00DB1CC7" w:rsidRPr="00EE35F0" w:rsidRDefault="00DB1CC7" w:rsidP="00DB1CC7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6">
    <w:p w:rsidR="00751379" w:rsidRPr="00751379" w:rsidRDefault="00751379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7">
    <w:p w:rsidR="006F001C" w:rsidRPr="00EE35F0" w:rsidRDefault="006F001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 w:rsidR="00EE35F0">
        <w:rPr>
          <w:rFonts w:ascii="Times New Roman" w:hAnsi="Times New Roman"/>
          <w:i w:val="0"/>
        </w:rPr>
        <w:t>.</w:t>
      </w:r>
    </w:p>
  </w:footnote>
  <w:footnote w:id="8">
    <w:p w:rsidR="006F001C" w:rsidRPr="00CD5DBB" w:rsidRDefault="006F001C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9">
    <w:p w:rsidR="00A40A17" w:rsidRDefault="00A40A17">
      <w:pPr>
        <w:pStyle w:val="aa"/>
        <w:rPr>
          <w:rFonts w:ascii="Times New Roman" w:hAnsi="Times New Roman"/>
          <w:i w:val="0"/>
        </w:rPr>
      </w:pPr>
      <w:r w:rsidRPr="00A40A17">
        <w:rPr>
          <w:rStyle w:val="a9"/>
          <w:i w:val="0"/>
        </w:rPr>
        <w:t>3</w:t>
      </w:r>
      <w: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8E6D68" w:rsidRPr="008E6D68" w:rsidRDefault="008E6D68">
      <w:pPr>
        <w:pStyle w:val="aa"/>
        <w:rPr>
          <w:rFonts w:ascii="Times New Roman" w:hAnsi="Times New Roman"/>
          <w:i w:val="0"/>
        </w:rPr>
      </w:pPr>
      <w:r>
        <w:rPr>
          <w:rFonts w:asciiTheme="minorHAnsi" w:hAnsiTheme="minorHAnsi"/>
          <w:i w:val="0"/>
          <w:vertAlign w:val="superscript"/>
        </w:rPr>
        <w:t>4</w:t>
      </w:r>
      <w:proofErr w:type="gramStart"/>
      <w:r>
        <w:rPr>
          <w:rFonts w:asciiTheme="minorHAnsi" w:hAnsiTheme="minorHAnsi"/>
          <w:i w:val="0"/>
          <w:vertAlign w:val="superscript"/>
        </w:rPr>
        <w:t xml:space="preserve"> </w:t>
      </w:r>
      <w:r w:rsidRPr="008E6D68">
        <w:rPr>
          <w:rFonts w:ascii="Times New Roman" w:hAnsi="Times New Roman"/>
          <w:i w:val="0"/>
        </w:rPr>
        <w:t>С</w:t>
      </w:r>
      <w:proofErr w:type="gramEnd"/>
      <w:r w:rsidRPr="008E6D68">
        <w:rPr>
          <w:rFonts w:ascii="Times New Roman" w:hAnsi="Times New Roman"/>
          <w:i w:val="0"/>
        </w:rPr>
        <w:t xml:space="preserve"> учетом жилых домов, построенных на земельных участках, предназначенных для ведения садоводства.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58F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B7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B9C"/>
    <w:rsid w:val="002B048F"/>
    <w:rsid w:val="002B1BC9"/>
    <w:rsid w:val="002B2414"/>
    <w:rsid w:val="002B37BA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1FA7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18D6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5C8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4CA6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27FD3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6D68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16CB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1A30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A6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7839-EDA4-4517-A5AB-2DFF283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29</cp:revision>
  <cp:lastPrinted>2021-04-22T08:54:00Z</cp:lastPrinted>
  <dcterms:created xsi:type="dcterms:W3CDTF">2021-03-16T08:34:00Z</dcterms:created>
  <dcterms:modified xsi:type="dcterms:W3CDTF">2021-04-26T08:05:00Z</dcterms:modified>
</cp:coreProperties>
</file>